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left="0" w:leftChars="0" w:firstLine="0" w:firstLineChars="0"/>
        <w:jc w:val="center"/>
        <w:rPr>
          <w:rFonts w:hint="default"/>
          <w:b/>
          <w:bCs/>
          <w:sz w:val="36"/>
          <w:szCs w:val="36"/>
          <w:lang w:val="en-US" w:eastAsia="zh-CN"/>
        </w:rPr>
      </w:pPr>
      <w:r>
        <w:rPr>
          <w:rFonts w:hint="eastAsia"/>
          <w:b/>
          <w:bCs/>
          <w:sz w:val="36"/>
          <w:szCs w:val="36"/>
          <w:lang w:val="en-US" w:eastAsia="zh-CN"/>
        </w:rPr>
        <w:t>长丰县食用菌产业高质量融合发展建设项目钢结构专业分包工程澄清公告</w:t>
      </w:r>
    </w:p>
    <w:p>
      <w:pPr>
        <w:pStyle w:val="2"/>
        <w:keepNext w:val="0"/>
        <w:keepLines w:val="0"/>
        <w:pageBreakBefore w:val="0"/>
        <w:widowControl w:val="0"/>
        <w:kinsoku/>
        <w:wordWrap/>
        <w:overflowPunct/>
        <w:topLinePunct w:val="0"/>
        <w:autoSpaceDE/>
        <w:autoSpaceDN/>
        <w:bidi w:val="0"/>
        <w:spacing w:line="440" w:lineRule="exact"/>
        <w:ind w:left="0" w:leftChars="0" w:firstLine="0" w:firstLineChars="0"/>
        <w:textAlignment w:val="auto"/>
        <w:rPr>
          <w:rFonts w:hint="eastAsia" w:ascii="方正仿宋_GB2312" w:hAnsi="方正仿宋_GB2312" w:eastAsia="方正仿宋_GB2312" w:cs="方正仿宋_GB2312"/>
          <w:b/>
          <w:bCs/>
          <w:sz w:val="24"/>
          <w:szCs w:val="24"/>
          <w:lang w:val="en-US" w:eastAsia="zh-CN"/>
        </w:rPr>
      </w:pPr>
      <w:r>
        <w:rPr>
          <w:rFonts w:hint="eastAsia" w:ascii="方正仿宋_GB2312" w:hAnsi="方正仿宋_GB2312" w:eastAsia="方正仿宋_GB2312" w:cs="方正仿宋_GB2312"/>
          <w:b/>
          <w:bCs/>
          <w:sz w:val="24"/>
          <w:szCs w:val="24"/>
          <w:lang w:val="en-US" w:eastAsia="zh-CN"/>
        </w:rPr>
        <w:t>各投标人：</w:t>
      </w:r>
      <w:bookmarkStart w:id="0" w:name="_GoBack"/>
      <w:bookmarkEnd w:id="0"/>
    </w:p>
    <w:p>
      <w:pPr>
        <w:keepNext w:val="0"/>
        <w:keepLines w:val="0"/>
        <w:pageBreakBefore w:val="0"/>
        <w:widowControl w:val="0"/>
        <w:tabs>
          <w:tab w:val="left" w:pos="7560"/>
        </w:tabs>
        <w:kinsoku/>
        <w:wordWrap/>
        <w:overflowPunct/>
        <w:topLinePunct w:val="0"/>
        <w:autoSpaceDE/>
        <w:autoSpaceDN/>
        <w:bidi w:val="0"/>
        <w:adjustRightInd w:val="0"/>
        <w:snapToGrid w:val="0"/>
        <w:spacing w:beforeLines="20" w:afterLines="20" w:line="48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长丰县食用菌产业高质量融合发展建设项目钢结构专业分包工程一标段</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采购编号：ACEG-2026071346001001），澄清如下：</w:t>
      </w:r>
    </w:p>
    <w:p>
      <w:pPr>
        <w:pStyle w:val="2"/>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原招标文件中一标段工抵房源信息为：</w:t>
      </w:r>
    </w:p>
    <w:p>
      <w:pPr>
        <w:pStyle w:val="2"/>
        <w:rPr>
          <w:rFonts w:hint="eastAsia" w:ascii="宋体" w:hAnsi="宋体" w:eastAsia="宋体" w:cs="宋体"/>
          <w:color w:val="auto"/>
          <w:sz w:val="24"/>
          <w:szCs w:val="24"/>
          <w:lang w:val="en-US" w:eastAsia="zh-CN"/>
        </w:rPr>
      </w:pPr>
      <w:r>
        <w:drawing>
          <wp:inline distT="0" distB="0" distL="114300" distR="114300">
            <wp:extent cx="5274310" cy="2853690"/>
            <wp:effectExtent l="0" t="0" r="254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74310" cy="2853690"/>
                    </a:xfrm>
                    <a:prstGeom prst="rect">
                      <a:avLst/>
                    </a:prstGeom>
                    <a:noFill/>
                    <a:ln>
                      <a:noFill/>
                    </a:ln>
                  </pic:spPr>
                </pic:pic>
              </a:graphicData>
            </a:graphic>
          </wp:inline>
        </w:drawing>
      </w:r>
    </w:p>
    <w:p>
      <w:pPr>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现修改为：</w:t>
      </w:r>
    </w:p>
    <w:p>
      <w:pPr>
        <w:pStyle w:val="2"/>
        <w:rPr>
          <w:rFonts w:hint="default"/>
          <w:lang w:val="en-US" w:eastAsia="zh-CN"/>
        </w:rPr>
      </w:pPr>
      <w:r>
        <w:drawing>
          <wp:inline distT="0" distB="0" distL="114300" distR="114300">
            <wp:extent cx="5267960" cy="2364740"/>
            <wp:effectExtent l="0" t="0" r="8890" b="1651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a:off x="0" y="0"/>
                      <a:ext cx="5267960" cy="236474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spacing w:line="480" w:lineRule="exact"/>
        <w:textAlignment w:val="auto"/>
        <w:rPr>
          <w:rFonts w:hint="eastAsia" w:ascii="宋体" w:hAnsi="宋体" w:eastAsia="宋体" w:cs="宋体"/>
          <w:bCs/>
          <w:color w:val="auto"/>
          <w:kern w:val="2"/>
          <w:sz w:val="24"/>
          <w:szCs w:val="24"/>
          <w:lang w:val="en-US" w:eastAsia="zh-CN" w:bidi="ar-SA"/>
        </w:rPr>
      </w:pPr>
      <w:r>
        <w:rPr>
          <w:rFonts w:hint="eastAsia" w:ascii="宋体" w:hAnsi="宋体" w:eastAsia="宋体" w:cs="宋体"/>
          <w:b/>
          <w:bCs w:val="0"/>
          <w:color w:val="auto"/>
          <w:sz w:val="24"/>
          <w:szCs w:val="24"/>
          <w:highlight w:val="none"/>
          <w:lang w:val="en-US" w:eastAsia="zh-CN"/>
        </w:rPr>
        <w:t xml:space="preserve">    采购文件其他条款不变 。                        </w:t>
      </w:r>
      <w:r>
        <w:rPr>
          <w:rFonts w:hint="eastAsia" w:ascii="宋体" w:hAnsi="宋体" w:eastAsia="宋体" w:cs="宋体"/>
          <w:bCs/>
          <w:color w:val="auto"/>
          <w:kern w:val="2"/>
          <w:sz w:val="24"/>
          <w:szCs w:val="24"/>
          <w:lang w:val="en-US" w:eastAsia="zh-CN" w:bidi="ar-SA"/>
        </w:rPr>
        <w:t xml:space="preserve">  </w:t>
      </w:r>
    </w:p>
    <w:p>
      <w:pPr>
        <w:keepNext w:val="0"/>
        <w:keepLines w:val="0"/>
        <w:pageBreakBefore w:val="0"/>
        <w:widowControl w:val="0"/>
        <w:kinsoku/>
        <w:wordWrap/>
        <w:overflowPunct/>
        <w:topLinePunct w:val="0"/>
        <w:autoSpaceDE/>
        <w:autoSpaceDN/>
        <w:bidi w:val="0"/>
        <w:spacing w:line="480" w:lineRule="exact"/>
        <w:ind w:firstLine="5760" w:firstLineChars="2400"/>
        <w:textAlignment w:val="auto"/>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安徽建工水利招标中心</w:t>
      </w:r>
    </w:p>
    <w:p>
      <w:pPr>
        <w:pStyle w:val="2"/>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 xml:space="preserve">                                                </w:t>
      </w:r>
      <w:r>
        <w:rPr>
          <w:rFonts w:hint="eastAsia" w:ascii="宋体" w:hAnsi="宋体" w:eastAsia="宋体" w:cs="宋体"/>
          <w:bCs/>
          <w:kern w:val="2"/>
          <w:sz w:val="24"/>
          <w:szCs w:val="24"/>
          <w:lang w:val="en-US" w:eastAsia="zh-CN" w:bidi="ar-SA"/>
        </w:rPr>
        <w:fldChar w:fldCharType="begin"/>
      </w:r>
      <w:r>
        <w:rPr>
          <w:rFonts w:hint="eastAsia" w:ascii="宋体" w:hAnsi="宋体" w:eastAsia="宋体" w:cs="宋体"/>
          <w:bCs/>
          <w:kern w:val="2"/>
          <w:sz w:val="24"/>
          <w:szCs w:val="24"/>
          <w:lang w:val="en-US" w:eastAsia="zh-CN" w:bidi="ar-SA"/>
        </w:rPr>
        <w:instrText xml:space="preserve">Time \@ "yyyy年M月d日"</w:instrText>
      </w:r>
      <w:r>
        <w:rPr>
          <w:rFonts w:hint="eastAsia" w:ascii="宋体" w:hAnsi="宋体" w:eastAsia="宋体" w:cs="宋体"/>
          <w:bCs/>
          <w:kern w:val="2"/>
          <w:sz w:val="24"/>
          <w:szCs w:val="24"/>
          <w:lang w:val="en-US" w:eastAsia="zh-CN" w:bidi="ar-SA"/>
        </w:rPr>
        <w:fldChar w:fldCharType="separate"/>
      </w:r>
      <w:r>
        <w:rPr>
          <w:rFonts w:hint="eastAsia" w:ascii="宋体" w:hAnsi="宋体" w:eastAsia="宋体" w:cs="宋体"/>
          <w:bCs/>
          <w:kern w:val="2"/>
          <w:sz w:val="24"/>
          <w:szCs w:val="24"/>
          <w:lang w:val="en-US" w:eastAsia="zh-CN" w:bidi="ar-SA"/>
        </w:rPr>
        <w:t>2026年8月3日</w:t>
      </w:r>
      <w:r>
        <w:rPr>
          <w:rFonts w:hint="eastAsia" w:ascii="宋体" w:hAnsi="宋体" w:eastAsia="宋体" w:cs="宋体"/>
          <w:bCs/>
          <w:kern w:val="2"/>
          <w:sz w:val="24"/>
          <w:szCs w:val="24"/>
          <w:lang w:val="en-US" w:eastAsia="zh-CN" w:bidi="ar-SA"/>
        </w:rPr>
        <w:fldChar w:fldCharType="end"/>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2312">
    <w:panose1 w:val="02000000000000000000"/>
    <w:charset w:val="86"/>
    <w:family w:val="auto"/>
    <w:pitch w:val="default"/>
    <w:sig w:usb0="A00002BF" w:usb1="184F6CFA" w:usb2="00000012" w:usb3="00000000" w:csb0="00040001" w:csb1="00000000"/>
    <w:embedRegular r:id="rId1" w:fontKey="{8546C426-D68E-4F9E-B1F3-EDFC47DACE5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4ZjkwMWYxYmFlNWExMDU5NzhiZGI4N2Y5NDUwNzEifQ=="/>
    <w:docVar w:name="KSO_WPS_MARK_KEY" w:val="3acb46d2-d341-4df3-b25c-630c3ca121ee"/>
  </w:docVars>
  <w:rsids>
    <w:rsidRoot w:val="00000000"/>
    <w:rsid w:val="003F249F"/>
    <w:rsid w:val="00ED1E2A"/>
    <w:rsid w:val="01867D79"/>
    <w:rsid w:val="019D7AF8"/>
    <w:rsid w:val="02CD24EE"/>
    <w:rsid w:val="035C5045"/>
    <w:rsid w:val="03E04FEE"/>
    <w:rsid w:val="041800B5"/>
    <w:rsid w:val="05583288"/>
    <w:rsid w:val="05D215EF"/>
    <w:rsid w:val="061D516C"/>
    <w:rsid w:val="08974305"/>
    <w:rsid w:val="097924AD"/>
    <w:rsid w:val="09A45050"/>
    <w:rsid w:val="0DDF74CE"/>
    <w:rsid w:val="0DE85E53"/>
    <w:rsid w:val="0E3F2802"/>
    <w:rsid w:val="0EB30E74"/>
    <w:rsid w:val="0F3A68A3"/>
    <w:rsid w:val="0F692FC4"/>
    <w:rsid w:val="0F81030D"/>
    <w:rsid w:val="10357AA8"/>
    <w:rsid w:val="119355A9"/>
    <w:rsid w:val="11BB654F"/>
    <w:rsid w:val="12101BC1"/>
    <w:rsid w:val="12563AA4"/>
    <w:rsid w:val="12695089"/>
    <w:rsid w:val="13781A76"/>
    <w:rsid w:val="13E72709"/>
    <w:rsid w:val="149129F1"/>
    <w:rsid w:val="14F54D8A"/>
    <w:rsid w:val="156C029D"/>
    <w:rsid w:val="16442095"/>
    <w:rsid w:val="16AB5C70"/>
    <w:rsid w:val="177710B1"/>
    <w:rsid w:val="177F596D"/>
    <w:rsid w:val="17991F6C"/>
    <w:rsid w:val="17A0154D"/>
    <w:rsid w:val="18D90A9C"/>
    <w:rsid w:val="1A0E09F0"/>
    <w:rsid w:val="1B50786D"/>
    <w:rsid w:val="1B882A24"/>
    <w:rsid w:val="1BBD7E75"/>
    <w:rsid w:val="1BED2887"/>
    <w:rsid w:val="1CE8360E"/>
    <w:rsid w:val="1DB21B2E"/>
    <w:rsid w:val="1E590BEC"/>
    <w:rsid w:val="1EFC1580"/>
    <w:rsid w:val="1FC9648C"/>
    <w:rsid w:val="200B777F"/>
    <w:rsid w:val="207E49DB"/>
    <w:rsid w:val="21C30A2E"/>
    <w:rsid w:val="22286EF2"/>
    <w:rsid w:val="243A0633"/>
    <w:rsid w:val="24410EB8"/>
    <w:rsid w:val="2500362B"/>
    <w:rsid w:val="256E2C8A"/>
    <w:rsid w:val="25983863"/>
    <w:rsid w:val="261C26E6"/>
    <w:rsid w:val="27D36DD5"/>
    <w:rsid w:val="28333D17"/>
    <w:rsid w:val="28372DD7"/>
    <w:rsid w:val="28532603"/>
    <w:rsid w:val="28CF3A40"/>
    <w:rsid w:val="2A663CE3"/>
    <w:rsid w:val="2B786611"/>
    <w:rsid w:val="2B862582"/>
    <w:rsid w:val="2C5E7E64"/>
    <w:rsid w:val="2CD23AFF"/>
    <w:rsid w:val="2D3E5D36"/>
    <w:rsid w:val="2D594220"/>
    <w:rsid w:val="2ED52DF0"/>
    <w:rsid w:val="2F32451E"/>
    <w:rsid w:val="2FA60D05"/>
    <w:rsid w:val="2FFA1D36"/>
    <w:rsid w:val="30405223"/>
    <w:rsid w:val="30753757"/>
    <w:rsid w:val="30A6777C"/>
    <w:rsid w:val="31210BB1"/>
    <w:rsid w:val="318B6972"/>
    <w:rsid w:val="326C2300"/>
    <w:rsid w:val="330118C5"/>
    <w:rsid w:val="333C7F24"/>
    <w:rsid w:val="350B657B"/>
    <w:rsid w:val="351E30BB"/>
    <w:rsid w:val="35DC59EE"/>
    <w:rsid w:val="3B60677A"/>
    <w:rsid w:val="3C6C24DA"/>
    <w:rsid w:val="3CC2556A"/>
    <w:rsid w:val="3CCD2DEC"/>
    <w:rsid w:val="3E502AD5"/>
    <w:rsid w:val="3E8A3B75"/>
    <w:rsid w:val="3F3C12AC"/>
    <w:rsid w:val="3FF017AF"/>
    <w:rsid w:val="4010515C"/>
    <w:rsid w:val="41EE076D"/>
    <w:rsid w:val="42DA6A00"/>
    <w:rsid w:val="43A74CAF"/>
    <w:rsid w:val="443F7874"/>
    <w:rsid w:val="44DD3D45"/>
    <w:rsid w:val="44F03A84"/>
    <w:rsid w:val="45D0359E"/>
    <w:rsid w:val="46321CD3"/>
    <w:rsid w:val="48847F4B"/>
    <w:rsid w:val="4951685B"/>
    <w:rsid w:val="4A713D5E"/>
    <w:rsid w:val="4B4B6AFE"/>
    <w:rsid w:val="4C1603E0"/>
    <w:rsid w:val="4CB87C80"/>
    <w:rsid w:val="4DAB5F7A"/>
    <w:rsid w:val="4F471CD3"/>
    <w:rsid w:val="51C67EAD"/>
    <w:rsid w:val="528F7C18"/>
    <w:rsid w:val="53B34F90"/>
    <w:rsid w:val="53D1600F"/>
    <w:rsid w:val="542C1497"/>
    <w:rsid w:val="54CF6E61"/>
    <w:rsid w:val="557A1458"/>
    <w:rsid w:val="56EE0C86"/>
    <w:rsid w:val="57D47B48"/>
    <w:rsid w:val="59BF1EF5"/>
    <w:rsid w:val="5A6220B6"/>
    <w:rsid w:val="5C1D5E0A"/>
    <w:rsid w:val="5C881713"/>
    <w:rsid w:val="5D13399F"/>
    <w:rsid w:val="5D2673CB"/>
    <w:rsid w:val="5D5D28E3"/>
    <w:rsid w:val="5DF03535"/>
    <w:rsid w:val="5E4C2E61"/>
    <w:rsid w:val="5ED56FB5"/>
    <w:rsid w:val="5EF01F8A"/>
    <w:rsid w:val="5F8C15F3"/>
    <w:rsid w:val="60430294"/>
    <w:rsid w:val="633E646F"/>
    <w:rsid w:val="64535F9C"/>
    <w:rsid w:val="64843805"/>
    <w:rsid w:val="65B10EAA"/>
    <w:rsid w:val="65B6140D"/>
    <w:rsid w:val="669B4986"/>
    <w:rsid w:val="66B15313"/>
    <w:rsid w:val="67D13EC5"/>
    <w:rsid w:val="694806C9"/>
    <w:rsid w:val="6AE0386F"/>
    <w:rsid w:val="6C655448"/>
    <w:rsid w:val="6D702F45"/>
    <w:rsid w:val="6F557EB5"/>
    <w:rsid w:val="6FD61F09"/>
    <w:rsid w:val="6FE91084"/>
    <w:rsid w:val="700330BE"/>
    <w:rsid w:val="70416FE8"/>
    <w:rsid w:val="70E50DCB"/>
    <w:rsid w:val="71CF0D29"/>
    <w:rsid w:val="722A1AD7"/>
    <w:rsid w:val="72D64F26"/>
    <w:rsid w:val="732E0930"/>
    <w:rsid w:val="733C129F"/>
    <w:rsid w:val="78DA1219"/>
    <w:rsid w:val="79757E4E"/>
    <w:rsid w:val="7B1F572E"/>
    <w:rsid w:val="7B241B92"/>
    <w:rsid w:val="7BC72D8C"/>
    <w:rsid w:val="7D6430EE"/>
    <w:rsid w:val="7DEB7B49"/>
    <w:rsid w:val="7E064983"/>
    <w:rsid w:val="7E1E0FAA"/>
    <w:rsid w:val="7FA21E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ind w:firstLine="420" w:firstLineChars="200"/>
    </w:pPr>
    <w:rPr>
      <w:rFonts w:ascii="Times New Roman"/>
      <w:kern w:val="2"/>
      <w:sz w:val="21"/>
      <w:szCs w:val="24"/>
    </w:rPr>
  </w:style>
  <w:style w:type="paragraph" w:styleId="3">
    <w:name w:val="Body Text"/>
    <w:basedOn w:val="1"/>
    <w:next w:val="1"/>
    <w:qFormat/>
    <w:uiPriority w:val="0"/>
    <w:pPr>
      <w:spacing w:after="120" w:afterLines="0"/>
    </w:pPr>
    <w:rPr>
      <w:rFonts w:ascii="Times New Roman"/>
      <w:kern w:val="2"/>
      <w:sz w:val="21"/>
      <w:szCs w:val="24"/>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314</Words>
  <Characters>365</Characters>
  <Lines>0</Lines>
  <Paragraphs>0</Paragraphs>
  <TotalTime>10</TotalTime>
  <ScaleCrop>false</ScaleCrop>
  <LinksUpToDate>false</LinksUpToDate>
  <CharactersWithSpaces>448</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2023-05-25T08:13:00Z</dcterms:created>
  <dc:creator>Administrator</dc:creator>
  <cp:lastModifiedBy>WIN-dell</cp:lastModifiedBy>
  <cp:lastPrinted>2026-08-03T09:21:00Z</cp:lastPrinted>
  <dcterms:modified xsi:type="dcterms:W3CDTF">2026-08-03T09:24:38Z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80FDFBA2EE2847838A55054C956D819A_13</vt:lpwstr>
  </property>
  <property fmtid="{D5CDD505-2E9C-101B-9397-08002B2CF9AE}" pid="4" name="KSOTemplateDocerSaveRecord">
    <vt:lpwstr>eyJoZGlkIjoiYjBkNzQ0NTg2YjZlZWRhZTJmMWM1MjY0ZmViZDA4MTMiLCJ1c2VySWQiOiIzNjMxODU2OTgifQ==</vt:lpwstr>
  </property>
</Properties>
</file>